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9C996">
      <w:pPr>
        <w:spacing w:line="360" w:lineRule="auto"/>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eastAsia="zh-CN"/>
        </w:rPr>
        <w:t>附件</w:t>
      </w:r>
      <w:r>
        <w:rPr>
          <w:rFonts w:hint="eastAsia" w:asciiTheme="minorEastAsia" w:hAnsiTheme="minorEastAsia" w:cstheme="minorEastAsia"/>
          <w:b/>
          <w:bCs/>
          <w:sz w:val="24"/>
          <w:szCs w:val="32"/>
          <w:lang w:val="en-US" w:eastAsia="zh-CN"/>
        </w:rPr>
        <w:t>5</w:t>
      </w:r>
      <w:r>
        <w:rPr>
          <w:rFonts w:hint="eastAsia" w:asciiTheme="minorEastAsia" w:hAnsiTheme="minorEastAsia" w:eastAsiaTheme="minorEastAsia" w:cstheme="minorEastAsia"/>
          <w:b/>
          <w:bCs/>
          <w:sz w:val="24"/>
          <w:szCs w:val="32"/>
          <w:lang w:val="en-US" w:eastAsia="zh-CN"/>
        </w:rPr>
        <w:t>：</w:t>
      </w:r>
    </w:p>
    <w:p w14:paraId="4EB9CF31">
      <w:pPr>
        <w:spacing w:line="360" w:lineRule="auto"/>
        <w:ind w:firstLine="3600" w:firstLineChars="1500"/>
        <w:rPr>
          <w:rFonts w:hint="eastAsia" w:asciiTheme="minorEastAsia" w:hAnsiTheme="minorEastAsia" w:eastAsiaTheme="minorEastAsia" w:cstheme="minorEastAsia"/>
          <w:sz w:val="24"/>
          <w:szCs w:val="32"/>
          <w:lang w:val="zh-CN"/>
        </w:rPr>
      </w:pPr>
      <w:bookmarkStart w:id="0" w:name="_GoBack"/>
      <w:r>
        <w:rPr>
          <w:rFonts w:hint="eastAsia" w:asciiTheme="minorEastAsia" w:hAnsiTheme="minorEastAsia" w:eastAsiaTheme="minorEastAsia" w:cstheme="minorEastAsia"/>
          <w:sz w:val="24"/>
          <w:szCs w:val="32"/>
          <w:lang w:val="zh-CN"/>
        </w:rPr>
        <w:t>报价明细表</w:t>
      </w:r>
      <w:bookmarkEnd w:id="0"/>
    </w:p>
    <w:p w14:paraId="04B384D6">
      <w:pPr>
        <w:spacing w:line="360" w:lineRule="auto"/>
        <w:rPr>
          <w:rFonts w:hint="eastAsia" w:asciiTheme="minorEastAsia" w:hAnsiTheme="minorEastAsia" w:eastAsiaTheme="minorEastAsia" w:cstheme="minorEastAsia"/>
          <w:sz w:val="24"/>
          <w:szCs w:val="32"/>
          <w:lang w:val="zh-CN"/>
        </w:rPr>
      </w:pP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1573"/>
        <w:gridCol w:w="1134"/>
        <w:gridCol w:w="1270"/>
        <w:gridCol w:w="2495"/>
      </w:tblGrid>
      <w:tr w14:paraId="5FE2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01" w:type="pct"/>
            <w:vAlign w:val="center"/>
          </w:tcPr>
          <w:p w14:paraId="5C1967F3">
            <w:pPr>
              <w:spacing w:line="360" w:lineRule="auto"/>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项目</w:t>
            </w:r>
            <w:r>
              <w:rPr>
                <w:rFonts w:hint="eastAsia" w:asciiTheme="minorEastAsia" w:hAnsiTheme="minorEastAsia" w:eastAsiaTheme="minorEastAsia" w:cstheme="minorEastAsia"/>
                <w:sz w:val="24"/>
                <w:szCs w:val="32"/>
              </w:rPr>
              <w:t>名称</w:t>
            </w:r>
          </w:p>
        </w:tc>
        <w:tc>
          <w:tcPr>
            <w:tcW w:w="923" w:type="pct"/>
            <w:vAlign w:val="center"/>
          </w:tcPr>
          <w:p w14:paraId="0DDCAE2E">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型号</w:t>
            </w:r>
          </w:p>
        </w:tc>
        <w:tc>
          <w:tcPr>
            <w:tcW w:w="665" w:type="pct"/>
            <w:vAlign w:val="center"/>
          </w:tcPr>
          <w:p w14:paraId="085A0508">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数量（台）</w:t>
            </w:r>
          </w:p>
        </w:tc>
        <w:tc>
          <w:tcPr>
            <w:tcW w:w="745" w:type="pct"/>
            <w:vAlign w:val="center"/>
          </w:tcPr>
          <w:p w14:paraId="1EA1F1C4">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含税报</w:t>
            </w:r>
            <w:r>
              <w:rPr>
                <w:rFonts w:hint="eastAsia" w:asciiTheme="minorEastAsia" w:hAnsiTheme="minorEastAsia" w:eastAsiaTheme="minorEastAsia" w:cstheme="minorEastAsia"/>
                <w:sz w:val="24"/>
                <w:szCs w:val="32"/>
                <w:lang w:val="en-US" w:eastAsia="zh-CN"/>
              </w:rPr>
              <w:t>价（元</w:t>
            </w:r>
            <w:r>
              <w:rPr>
                <w:rFonts w:hint="eastAsia" w:asciiTheme="minorEastAsia" w:hAnsiTheme="minorEastAsia" w:cstheme="minorEastAsia"/>
                <w:sz w:val="24"/>
                <w:szCs w:val="32"/>
                <w:lang w:val="en-US" w:eastAsia="zh-CN"/>
              </w:rPr>
              <w:t>/台</w:t>
            </w:r>
            <w:r>
              <w:rPr>
                <w:rFonts w:hint="eastAsia" w:asciiTheme="minorEastAsia" w:hAnsiTheme="minorEastAsia" w:eastAsiaTheme="minorEastAsia" w:cstheme="minorEastAsia"/>
                <w:sz w:val="24"/>
                <w:szCs w:val="32"/>
                <w:lang w:val="en-US" w:eastAsia="zh-CN"/>
              </w:rPr>
              <w:t>）</w:t>
            </w:r>
          </w:p>
        </w:tc>
        <w:tc>
          <w:tcPr>
            <w:tcW w:w="1464" w:type="pct"/>
            <w:vAlign w:val="center"/>
          </w:tcPr>
          <w:p w14:paraId="624C9A0A">
            <w:pPr>
              <w:spacing w:line="360" w:lineRule="auto"/>
              <w:jc w:val="center"/>
              <w:rPr>
                <w:rFonts w:hint="eastAsia" w:asciiTheme="minorEastAsia" w:hAnsiTheme="minorEastAsia" w:eastAsiaTheme="minorEastAsia" w:cstheme="minorEastAsia"/>
                <w:sz w:val="24"/>
                <w:szCs w:val="32"/>
              </w:rPr>
            </w:pPr>
            <w:r>
              <w:rPr>
                <w:rFonts w:hint="eastAsia" w:asciiTheme="minorEastAsia" w:hAnsiTheme="minorEastAsia" w:cstheme="minorEastAsia"/>
                <w:sz w:val="24"/>
                <w:szCs w:val="32"/>
                <w:lang w:val="en-US" w:eastAsia="zh-CN"/>
              </w:rPr>
              <w:t>不含税总价</w:t>
            </w:r>
            <w:r>
              <w:rPr>
                <w:rFonts w:hint="eastAsia" w:asciiTheme="minorEastAsia" w:hAnsiTheme="minorEastAsia" w:eastAsiaTheme="minorEastAsia" w:cstheme="minorEastAsia"/>
                <w:sz w:val="24"/>
                <w:szCs w:val="32"/>
                <w:lang w:val="en-US" w:eastAsia="zh-CN"/>
              </w:rPr>
              <w:t>（元）</w:t>
            </w:r>
          </w:p>
        </w:tc>
      </w:tr>
      <w:tr w14:paraId="4AAB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201" w:type="pct"/>
            <w:vAlign w:val="center"/>
          </w:tcPr>
          <w:p w14:paraId="51F8D2E0">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bCs/>
                <w:color w:val="auto"/>
                <w:kern w:val="2"/>
                <w:sz w:val="24"/>
                <w:szCs w:val="24"/>
                <w:lang w:val="en-US" w:eastAsia="zh-CN" w:bidi="ar-SA"/>
              </w:rPr>
              <w:t>绵阳机场二踢脚发射器采购项目</w:t>
            </w:r>
          </w:p>
        </w:tc>
        <w:tc>
          <w:tcPr>
            <w:tcW w:w="923" w:type="pct"/>
            <w:vAlign w:val="center"/>
          </w:tcPr>
          <w:p w14:paraId="6B92B7AD">
            <w:pPr>
              <w:spacing w:line="360" w:lineRule="auto"/>
              <w:jc w:val="center"/>
              <w:rPr>
                <w:rFonts w:hint="eastAsia" w:asciiTheme="minorEastAsia" w:hAnsiTheme="minorEastAsia" w:eastAsiaTheme="minorEastAsia" w:cstheme="minorEastAsia"/>
                <w:sz w:val="24"/>
                <w:szCs w:val="32"/>
                <w:lang w:val="en-US" w:eastAsia="zh-CN"/>
              </w:rPr>
            </w:pPr>
          </w:p>
        </w:tc>
        <w:tc>
          <w:tcPr>
            <w:tcW w:w="665" w:type="pct"/>
            <w:vAlign w:val="center"/>
          </w:tcPr>
          <w:p w14:paraId="2C0DED0F">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2</w:t>
            </w:r>
          </w:p>
        </w:tc>
        <w:tc>
          <w:tcPr>
            <w:tcW w:w="745" w:type="pct"/>
            <w:vAlign w:val="center"/>
          </w:tcPr>
          <w:p w14:paraId="4B4B6CB1">
            <w:pPr>
              <w:spacing w:line="360" w:lineRule="auto"/>
              <w:jc w:val="center"/>
              <w:rPr>
                <w:rFonts w:hint="default" w:asciiTheme="minorEastAsia" w:hAnsiTheme="minorEastAsia" w:eastAsiaTheme="minorEastAsia" w:cstheme="minorEastAsia"/>
                <w:sz w:val="24"/>
                <w:szCs w:val="32"/>
                <w:lang w:val="en-US" w:eastAsia="zh-CN"/>
              </w:rPr>
            </w:pPr>
          </w:p>
        </w:tc>
        <w:tc>
          <w:tcPr>
            <w:tcW w:w="1464" w:type="pct"/>
            <w:vAlign w:val="center"/>
          </w:tcPr>
          <w:p w14:paraId="0F350552">
            <w:pPr>
              <w:spacing w:line="360" w:lineRule="auto"/>
              <w:jc w:val="center"/>
              <w:rPr>
                <w:rFonts w:hint="eastAsia" w:asciiTheme="minorEastAsia" w:hAnsiTheme="minorEastAsia" w:eastAsiaTheme="minorEastAsia" w:cstheme="minorEastAsia"/>
                <w:sz w:val="24"/>
                <w:szCs w:val="32"/>
              </w:rPr>
            </w:pPr>
          </w:p>
        </w:tc>
      </w:tr>
      <w:tr w14:paraId="54D6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000" w:type="pct"/>
            <w:gridSpan w:val="5"/>
            <w:vAlign w:val="center"/>
          </w:tcPr>
          <w:p w14:paraId="30DA2FA5">
            <w:pPr>
              <w:spacing w:line="360" w:lineRule="auto"/>
              <w:jc w:val="center"/>
              <w:rPr>
                <w:rFonts w:hint="default" w:asciiTheme="minorEastAsia" w:hAnsiTheme="minorEastAsia" w:eastAsiaTheme="minorEastAsia" w:cstheme="minorEastAsia"/>
                <w:sz w:val="24"/>
                <w:szCs w:val="32"/>
                <w:lang w:val="en-US" w:eastAsia="zh-CN"/>
              </w:rPr>
            </w:pPr>
            <w:r>
              <w:rPr>
                <w:rFonts w:hint="eastAsia" w:ascii="仿宋" w:hAnsi="仿宋" w:eastAsia="仿宋"/>
                <w:sz w:val="24"/>
                <w:szCs w:val="32"/>
                <w:lang w:val="en-US" w:eastAsia="zh-CN"/>
              </w:rPr>
              <w:t>供货时间：        税率：[X]%</w:t>
            </w:r>
          </w:p>
        </w:tc>
      </w:tr>
      <w:tr w14:paraId="000F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000" w:type="pct"/>
            <w:gridSpan w:val="5"/>
            <w:vAlign w:val="center"/>
          </w:tcPr>
          <w:p w14:paraId="483A7BF8">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质保期：【】年（不少于1年）</w:t>
            </w:r>
          </w:p>
        </w:tc>
      </w:tr>
    </w:tbl>
    <w:p w14:paraId="7A837FA7">
      <w:pPr>
        <w:spacing w:line="360" w:lineRule="auto"/>
        <w:rPr>
          <w:rFonts w:hint="eastAsia" w:asciiTheme="minorEastAsia" w:hAnsiTheme="minorEastAsia" w:eastAsiaTheme="minorEastAsia" w:cstheme="minorEastAsia"/>
          <w:sz w:val="24"/>
          <w:szCs w:val="32"/>
        </w:rPr>
      </w:pPr>
    </w:p>
    <w:p w14:paraId="483FC681">
      <w:pPr>
        <w:spacing w:line="360" w:lineRule="auto"/>
        <w:rPr>
          <w:rFonts w:hint="eastAsia" w:asciiTheme="minorEastAsia" w:hAnsiTheme="minorEastAsia" w:eastAsiaTheme="minorEastAsia" w:cstheme="minorEastAsia"/>
          <w:sz w:val="24"/>
          <w:szCs w:val="32"/>
        </w:rPr>
      </w:pPr>
    </w:p>
    <w:p w14:paraId="64D1F964">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注：1、此价格为固定包干价，包含材料原价、税金、运输、装卸</w:t>
      </w:r>
      <w:r>
        <w:rPr>
          <w:rFonts w:hint="eastAsia" w:asciiTheme="minorEastAsia" w:hAnsiTheme="minorEastAsia" w:cstheme="minorEastAsia"/>
          <w:sz w:val="24"/>
          <w:szCs w:val="32"/>
          <w:lang w:val="en-US" w:eastAsia="zh-CN"/>
        </w:rPr>
        <w:t>、安装调试、售后维保</w:t>
      </w:r>
      <w:r>
        <w:rPr>
          <w:rFonts w:hint="eastAsia" w:asciiTheme="minorEastAsia" w:hAnsiTheme="minorEastAsia" w:eastAsiaTheme="minorEastAsia" w:cstheme="minorEastAsia"/>
          <w:sz w:val="24"/>
          <w:szCs w:val="32"/>
          <w:lang w:val="en-US" w:eastAsia="zh-CN"/>
        </w:rPr>
        <w:t>费等到货验收合格正常运行所需的全部费用。</w:t>
      </w:r>
    </w:p>
    <w:p w14:paraId="67D66FC1">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2、装卸要求：供货人将货物送至采购人指定地点，费用包含在报价中。</w:t>
      </w:r>
    </w:p>
    <w:p w14:paraId="23F988D2">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3、报价人需严格按《报价函（模板）》内容制作《报价函》，由于报价人的疏漏出现重要内容更改、重要内容删减、额外附加条件等从而导致报价文件被拒绝或其他不利于报价人的评审结果，责任由报价人自负。</w:t>
      </w:r>
    </w:p>
    <w:p w14:paraId="189A88AD">
      <w:pPr>
        <w:spacing w:line="360" w:lineRule="auto"/>
        <w:ind w:firstLine="480" w:firstLineChars="200"/>
        <w:rPr>
          <w:rFonts w:hint="eastAsia"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t>4、我单位承诺所供货品完全满足或优于采购人需求，所供产品信息完整可查，具有产品品牌、技术参数、产品合格证。</w:t>
      </w:r>
    </w:p>
    <w:p w14:paraId="7454FB0F">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5</w:t>
      </w:r>
      <w:r>
        <w:rPr>
          <w:rFonts w:hint="eastAsia" w:asciiTheme="minorEastAsia" w:hAnsiTheme="minorEastAsia" w:eastAsiaTheme="minorEastAsia" w:cstheme="minorEastAsia"/>
          <w:sz w:val="24"/>
          <w:szCs w:val="32"/>
          <w:lang w:val="en-US" w:eastAsia="zh-CN"/>
        </w:rPr>
        <w:t>、此表若为授权委托人签字需另附法定代表人/单位负责人授权委托书，格式自拟。</w:t>
      </w:r>
    </w:p>
    <w:p w14:paraId="72F574C5">
      <w:pPr>
        <w:spacing w:line="360" w:lineRule="auto"/>
        <w:rPr>
          <w:rFonts w:hint="eastAsia" w:asciiTheme="minorEastAsia" w:hAnsiTheme="minorEastAsia" w:eastAsiaTheme="minorEastAsia" w:cstheme="minorEastAsia"/>
          <w:sz w:val="24"/>
          <w:szCs w:val="32"/>
          <w:lang w:val="zh-CN"/>
        </w:rPr>
      </w:pPr>
    </w:p>
    <w:p w14:paraId="19BB8181">
      <w:pPr>
        <w:spacing w:line="360" w:lineRule="auto"/>
        <w:rPr>
          <w:rFonts w:hint="eastAsia" w:asciiTheme="minorEastAsia" w:hAnsiTheme="minorEastAsia" w:eastAsiaTheme="minorEastAsia" w:cstheme="minorEastAsia"/>
          <w:sz w:val="24"/>
          <w:szCs w:val="32"/>
        </w:rPr>
      </w:pPr>
    </w:p>
    <w:p w14:paraId="4E961BD2">
      <w:pPr>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法定代表人</w:t>
      </w:r>
      <w:r>
        <w:rPr>
          <w:rFonts w:hint="eastAsia" w:asciiTheme="minorEastAsia" w:hAnsiTheme="minorEastAsia" w:eastAsiaTheme="minorEastAsia" w:cstheme="minorEastAsia"/>
          <w:sz w:val="24"/>
          <w:szCs w:val="32"/>
          <w:lang w:val="en-US" w:eastAsia="zh-CN"/>
        </w:rPr>
        <w:t>/单位负责人</w:t>
      </w:r>
      <w:r>
        <w:rPr>
          <w:rFonts w:hint="eastAsia" w:asciiTheme="minorEastAsia" w:hAnsiTheme="minorEastAsia" w:eastAsiaTheme="minorEastAsia" w:cstheme="minorEastAsia"/>
          <w:sz w:val="24"/>
          <w:szCs w:val="32"/>
        </w:rPr>
        <w:t>或授权委托人：（签字）</w:t>
      </w:r>
    </w:p>
    <w:p w14:paraId="13817233">
      <w:pPr>
        <w:spacing w:line="360" w:lineRule="auto"/>
        <w:ind w:firstLine="5040" w:firstLineChars="21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报价人（单位公章）：</w:t>
      </w:r>
    </w:p>
    <w:p w14:paraId="5897B12A">
      <w:pPr>
        <w:spacing w:line="360" w:lineRule="auto"/>
        <w:rPr>
          <w:rFonts w:hint="eastAsia" w:asciiTheme="minorEastAsia" w:hAnsiTheme="minorEastAsia" w:eastAsiaTheme="minorEastAsia" w:cstheme="minorEastAsia"/>
          <w:sz w:val="24"/>
          <w:szCs w:val="32"/>
          <w:lang w:val="en-US" w:eastAsia="zh-CN"/>
        </w:rPr>
      </w:pPr>
    </w:p>
    <w:p w14:paraId="0F1829B3">
      <w:pPr>
        <w:spacing w:line="360" w:lineRule="auto"/>
        <w:rPr>
          <w:rFonts w:hint="eastAsia" w:asciiTheme="minorEastAsia" w:hAnsiTheme="minorEastAsia" w:eastAsiaTheme="minorEastAsia" w:cstheme="minorEastAsia"/>
          <w:sz w:val="24"/>
          <w:szCs w:val="32"/>
          <w:lang w:val="zh-CN" w:eastAsia="zh-CN"/>
        </w:rPr>
      </w:pPr>
    </w:p>
    <w:p w14:paraId="38CCA4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924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2026-07-15T08:42:50Z</dcterms:created>
  <dc:creator>Administrator</dc:creator>
  <cp:lastModifiedBy>璇玑郁</cp:lastModifiedBy>
  <dcterms:modified xsi:type="dcterms:W3CDTF">2026-07-15T08:42:57Z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eyJoZGlkIjoiZWUyNDY1MmIyNjZhZjYyZTc5NDU4NTRiMWM2OTJiMzEiLCJ1c2VySWQiOiIxMzc2NzE5MzE3In0=</vt:lpwstr>
  </property>
  <property fmtid="{D5CDD505-2E9C-101B-9397-08002B2CF9AE}" pid="4" name="ICV">
    <vt:lpwstr>D53E6FB2F9CE4F61B2CBA20C4CB0B919_12</vt:lpwstr>
  </property>
</Properties>
</file>